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AE9EB" w14:textId="72BA9216" w:rsidR="00A770D7" w:rsidRDefault="009E2EF8">
      <w:pPr>
        <w:widowControl/>
        <w:tabs>
          <w:tab w:val="center" w:pos="4680"/>
        </w:tabs>
        <w:jc w:val="both"/>
      </w:pPr>
      <w:r>
        <w:tab/>
      </w:r>
      <w:r>
        <w:rPr>
          <w:b/>
          <w:bCs/>
          <w:sz w:val="28"/>
          <w:szCs w:val="28"/>
        </w:rPr>
        <w:t xml:space="preserve">SUPERINTENDENT SEARCH PROCESS AND </w:t>
      </w:r>
      <w:r w:rsidR="00331DE5">
        <w:rPr>
          <w:b/>
          <w:bCs/>
          <w:sz w:val="28"/>
          <w:szCs w:val="28"/>
        </w:rPr>
        <w:t xml:space="preserve">BOARD </w:t>
      </w:r>
      <w:r>
        <w:rPr>
          <w:b/>
          <w:bCs/>
          <w:sz w:val="28"/>
          <w:szCs w:val="28"/>
        </w:rPr>
        <w:t>PROCEDURES</w:t>
      </w:r>
    </w:p>
    <w:p w14:paraId="21ECC0A1" w14:textId="77777777" w:rsidR="00A770D7" w:rsidRDefault="00A770D7">
      <w:pPr>
        <w:widowControl/>
        <w:jc w:val="both"/>
      </w:pPr>
    </w:p>
    <w:p w14:paraId="12A69551" w14:textId="6276944C" w:rsidR="00A770D7" w:rsidRDefault="009E2EF8">
      <w:pPr>
        <w:widowControl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Initial Meeting with Board</w:t>
      </w:r>
      <w:r w:rsidR="007226F8">
        <w:rPr>
          <w:sz w:val="23"/>
          <w:szCs w:val="23"/>
        </w:rPr>
        <w:t xml:space="preserve"> (</w:t>
      </w:r>
      <w:r w:rsidR="007226F8">
        <w:rPr>
          <w:sz w:val="23"/>
          <w:szCs w:val="23"/>
        </w:rPr>
        <w:t>Must be held in open session</w:t>
      </w:r>
      <w:r w:rsidR="007226F8">
        <w:rPr>
          <w:sz w:val="23"/>
          <w:szCs w:val="23"/>
        </w:rPr>
        <w:t>)</w:t>
      </w:r>
    </w:p>
    <w:p w14:paraId="1BBAFA14" w14:textId="71494BB3" w:rsidR="00A770D7" w:rsidRPr="007226F8" w:rsidRDefault="009E2EF8" w:rsidP="007226F8">
      <w:pPr>
        <w:pStyle w:val="ListParagraph"/>
        <w:widowControl/>
        <w:numPr>
          <w:ilvl w:val="0"/>
          <w:numId w:val="1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>Explain Services</w:t>
      </w:r>
    </w:p>
    <w:p w14:paraId="6F1886D6" w14:textId="62495B87" w:rsidR="00A770D7" w:rsidRPr="007226F8" w:rsidRDefault="009E2EF8" w:rsidP="007226F8">
      <w:pPr>
        <w:pStyle w:val="ListParagraph"/>
        <w:widowControl/>
        <w:numPr>
          <w:ilvl w:val="0"/>
          <w:numId w:val="1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>Explain Procedures</w:t>
      </w:r>
    </w:p>
    <w:p w14:paraId="1AF9BB14" w14:textId="1BE35962" w:rsidR="00A770D7" w:rsidRPr="007226F8" w:rsidRDefault="009E2EF8" w:rsidP="007226F8">
      <w:pPr>
        <w:pStyle w:val="ListParagraph"/>
        <w:widowControl/>
        <w:numPr>
          <w:ilvl w:val="0"/>
          <w:numId w:val="1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>Explain Time Frame</w:t>
      </w:r>
    </w:p>
    <w:p w14:paraId="5654C8BB" w14:textId="68FC5A0B" w:rsidR="00A770D7" w:rsidRPr="007226F8" w:rsidRDefault="009E2EF8" w:rsidP="007226F8">
      <w:pPr>
        <w:pStyle w:val="ListParagraph"/>
        <w:widowControl/>
        <w:numPr>
          <w:ilvl w:val="0"/>
          <w:numId w:val="1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>Explain Costs</w:t>
      </w:r>
    </w:p>
    <w:p w14:paraId="0DA58215" w14:textId="77777777" w:rsidR="00A770D7" w:rsidRDefault="00A770D7">
      <w:pPr>
        <w:widowControl/>
        <w:jc w:val="both"/>
        <w:rPr>
          <w:sz w:val="23"/>
          <w:szCs w:val="23"/>
        </w:rPr>
      </w:pPr>
    </w:p>
    <w:p w14:paraId="217C126F" w14:textId="1F21C9F0" w:rsidR="00A770D7" w:rsidRDefault="009E2EF8">
      <w:pPr>
        <w:widowControl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Meeting with Board Re District Needs and Search Criteria</w:t>
      </w:r>
      <w:r w:rsidR="007226F8">
        <w:rPr>
          <w:sz w:val="23"/>
          <w:szCs w:val="23"/>
        </w:rPr>
        <w:t xml:space="preserve"> (</w:t>
      </w:r>
      <w:r w:rsidR="007226F8">
        <w:rPr>
          <w:sz w:val="23"/>
          <w:szCs w:val="23"/>
        </w:rPr>
        <w:t>Must be held in open session</w:t>
      </w:r>
      <w:r w:rsidR="007226F8">
        <w:rPr>
          <w:sz w:val="23"/>
          <w:szCs w:val="23"/>
        </w:rPr>
        <w:t>)</w:t>
      </w:r>
    </w:p>
    <w:p w14:paraId="2FDBE5A5" w14:textId="7029B346" w:rsidR="00A770D7" w:rsidRPr="007226F8" w:rsidRDefault="009E2EF8" w:rsidP="007226F8">
      <w:pPr>
        <w:pStyle w:val="ListParagraph"/>
        <w:widowControl/>
        <w:numPr>
          <w:ilvl w:val="0"/>
          <w:numId w:val="2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>Review status of District, current condition</w:t>
      </w:r>
    </w:p>
    <w:p w14:paraId="2205C30F" w14:textId="5542B6A1" w:rsidR="00A770D7" w:rsidRPr="007226F8" w:rsidRDefault="009E2EF8" w:rsidP="007226F8">
      <w:pPr>
        <w:pStyle w:val="ListParagraph"/>
        <w:widowControl/>
        <w:numPr>
          <w:ilvl w:val="0"/>
          <w:numId w:val="2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>Discuss District needs</w:t>
      </w:r>
    </w:p>
    <w:p w14:paraId="5218E14D" w14:textId="73F816EE" w:rsidR="00A770D7" w:rsidRPr="007226F8" w:rsidRDefault="009E2EF8" w:rsidP="007226F8">
      <w:pPr>
        <w:pStyle w:val="ListParagraph"/>
        <w:widowControl/>
        <w:numPr>
          <w:ilvl w:val="0"/>
          <w:numId w:val="2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 xml:space="preserve">Establish criteria for search </w:t>
      </w:r>
    </w:p>
    <w:p w14:paraId="1F88326C" w14:textId="537F25DE" w:rsidR="00A770D7" w:rsidRPr="007226F8" w:rsidRDefault="009E2EF8" w:rsidP="007226F8">
      <w:pPr>
        <w:pStyle w:val="ListParagraph"/>
        <w:widowControl/>
        <w:numPr>
          <w:ilvl w:val="0"/>
          <w:numId w:val="2"/>
        </w:numPr>
        <w:tabs>
          <w:tab w:val="left" w:pos="-1440"/>
        </w:tabs>
        <w:jc w:val="both"/>
        <w:rPr>
          <w:sz w:val="23"/>
          <w:szCs w:val="23"/>
        </w:rPr>
      </w:pPr>
      <w:r w:rsidRPr="007226F8">
        <w:rPr>
          <w:sz w:val="23"/>
          <w:szCs w:val="23"/>
        </w:rPr>
        <w:t xml:space="preserve">Establish screening process </w:t>
      </w:r>
    </w:p>
    <w:p w14:paraId="47031ED8" w14:textId="11ADBF65" w:rsidR="00A770D7" w:rsidRDefault="00A770D7">
      <w:pPr>
        <w:widowControl/>
        <w:tabs>
          <w:tab w:val="left" w:pos="-1440"/>
        </w:tabs>
        <w:ind w:left="1440" w:hanging="720"/>
        <w:jc w:val="both"/>
        <w:rPr>
          <w:sz w:val="23"/>
          <w:szCs w:val="23"/>
        </w:rPr>
      </w:pPr>
    </w:p>
    <w:p w14:paraId="5DC3147E" w14:textId="77777777" w:rsidR="00A770D7" w:rsidRDefault="00A770D7">
      <w:pPr>
        <w:widowControl/>
        <w:jc w:val="both"/>
        <w:rPr>
          <w:sz w:val="23"/>
          <w:szCs w:val="23"/>
        </w:rPr>
      </w:pPr>
    </w:p>
    <w:p w14:paraId="1FF5FF51" w14:textId="4D568F4F" w:rsidR="00A770D7" w:rsidRDefault="009E2EF8" w:rsidP="008B1E41">
      <w:pPr>
        <w:widowControl/>
        <w:tabs>
          <w:tab w:val="left" w:pos="-144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Meeting with Board to Review Initial Screening</w:t>
      </w:r>
      <w:r w:rsidR="008B1E41">
        <w:rPr>
          <w:sz w:val="23"/>
          <w:szCs w:val="23"/>
        </w:rPr>
        <w:t xml:space="preserve"> (</w:t>
      </w:r>
      <w:r w:rsidR="008B1E41">
        <w:rPr>
          <w:sz w:val="23"/>
          <w:szCs w:val="23"/>
        </w:rPr>
        <w:t>Portion of meeting involving discussion of specific applications should be closed in accordance with Iowa Code Sections 21.5(l)(a) and 21.5(l)(</w:t>
      </w:r>
      <w:proofErr w:type="spellStart"/>
      <w:r w:rsidR="008B1E41">
        <w:rPr>
          <w:sz w:val="23"/>
          <w:szCs w:val="23"/>
        </w:rPr>
        <w:t>i</w:t>
      </w:r>
      <w:proofErr w:type="spellEnd"/>
      <w:r w:rsidR="008B1E41">
        <w:rPr>
          <w:sz w:val="23"/>
          <w:szCs w:val="23"/>
        </w:rPr>
        <w:t>)</w:t>
      </w:r>
      <w:r w:rsidR="008B1E41">
        <w:rPr>
          <w:sz w:val="23"/>
          <w:szCs w:val="23"/>
        </w:rPr>
        <w:t xml:space="preserve"> </w:t>
      </w:r>
      <w:r w:rsidR="00331DE5">
        <w:rPr>
          <w:sz w:val="23"/>
          <w:szCs w:val="23"/>
        </w:rPr>
        <w:t>AND</w:t>
      </w:r>
      <w:r w:rsidR="008B1E41">
        <w:rPr>
          <w:sz w:val="23"/>
          <w:szCs w:val="23"/>
        </w:rPr>
        <w:t xml:space="preserve"> </w:t>
      </w:r>
      <w:r w:rsidR="008B1E41">
        <w:rPr>
          <w:sz w:val="23"/>
          <w:szCs w:val="23"/>
        </w:rPr>
        <w:t>Portion of meeting involving general discussion of process and results must be open</w:t>
      </w:r>
      <w:r w:rsidR="008B1E41">
        <w:rPr>
          <w:sz w:val="23"/>
          <w:szCs w:val="23"/>
        </w:rPr>
        <w:t>)</w:t>
      </w:r>
    </w:p>
    <w:p w14:paraId="3B507C3A" w14:textId="5F4EE17E" w:rsidR="00A770D7" w:rsidRPr="008B1E41" w:rsidRDefault="009E2EF8" w:rsidP="008B1E41">
      <w:pPr>
        <w:pStyle w:val="ListParagraph"/>
        <w:widowControl/>
        <w:numPr>
          <w:ilvl w:val="0"/>
          <w:numId w:val="2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Review screening process</w:t>
      </w:r>
    </w:p>
    <w:p w14:paraId="19BA8095" w14:textId="1CE60049" w:rsidR="00A770D7" w:rsidRPr="008B1E41" w:rsidRDefault="009E2EF8" w:rsidP="008B1E41">
      <w:pPr>
        <w:pStyle w:val="ListParagraph"/>
        <w:widowControl/>
        <w:numPr>
          <w:ilvl w:val="0"/>
          <w:numId w:val="2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Report screening results</w:t>
      </w:r>
    </w:p>
    <w:p w14:paraId="13EDD9BB" w14:textId="06ED6097" w:rsidR="00A770D7" w:rsidRPr="008B1E41" w:rsidRDefault="009E2EF8" w:rsidP="008B1E41">
      <w:pPr>
        <w:pStyle w:val="ListParagraph"/>
        <w:widowControl/>
        <w:numPr>
          <w:ilvl w:val="0"/>
          <w:numId w:val="2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Discuss specific applications</w:t>
      </w:r>
    </w:p>
    <w:p w14:paraId="26C68DF6" w14:textId="77777777" w:rsidR="00A770D7" w:rsidRDefault="00A770D7">
      <w:pPr>
        <w:widowControl/>
        <w:jc w:val="both"/>
        <w:rPr>
          <w:sz w:val="23"/>
          <w:szCs w:val="23"/>
        </w:rPr>
      </w:pPr>
    </w:p>
    <w:p w14:paraId="2A40E498" w14:textId="7946D2FB" w:rsidR="00A770D7" w:rsidRDefault="009E2EF8" w:rsidP="008B1E41">
      <w:pPr>
        <w:widowControl/>
        <w:tabs>
          <w:tab w:val="left" w:pos="-144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>Meeting with Board to Review List of Finalists</w:t>
      </w:r>
      <w:r w:rsidR="008B1E41">
        <w:rPr>
          <w:sz w:val="23"/>
          <w:szCs w:val="23"/>
        </w:rPr>
        <w:t xml:space="preserve"> (</w:t>
      </w:r>
      <w:r w:rsidR="008B1E41">
        <w:rPr>
          <w:sz w:val="23"/>
          <w:szCs w:val="23"/>
        </w:rPr>
        <w:t>Portion of meeting involving identity of persons who were rejected and persons who were selected as finalists should be closed in accordance with Iowa Code Sections 21.5(l)(a) and 21.5(l)(</w:t>
      </w:r>
      <w:proofErr w:type="spellStart"/>
      <w:r w:rsidR="008B1E41">
        <w:rPr>
          <w:sz w:val="23"/>
          <w:szCs w:val="23"/>
        </w:rPr>
        <w:t>i</w:t>
      </w:r>
      <w:proofErr w:type="spellEnd"/>
      <w:r w:rsidR="008B1E41">
        <w:rPr>
          <w:sz w:val="23"/>
          <w:szCs w:val="23"/>
        </w:rPr>
        <w:t>)</w:t>
      </w:r>
      <w:r w:rsidR="008B1E41">
        <w:rPr>
          <w:sz w:val="23"/>
          <w:szCs w:val="23"/>
        </w:rPr>
        <w:t xml:space="preserve"> AND </w:t>
      </w:r>
      <w:r w:rsidR="008B1E41">
        <w:rPr>
          <w:sz w:val="23"/>
          <w:szCs w:val="23"/>
        </w:rPr>
        <w:t>Portion of meeting involving interview process, schedule (except names), and questions must be in open session</w:t>
      </w:r>
      <w:r w:rsidR="008B1E41">
        <w:rPr>
          <w:sz w:val="23"/>
          <w:szCs w:val="23"/>
        </w:rPr>
        <w:t>)</w:t>
      </w:r>
    </w:p>
    <w:p w14:paraId="168E66F9" w14:textId="411751CE" w:rsidR="00A770D7" w:rsidRPr="008B1E41" w:rsidRDefault="009E2EF8" w:rsidP="008B1E41">
      <w:pPr>
        <w:pStyle w:val="ListParagraph"/>
        <w:widowControl/>
        <w:numPr>
          <w:ilvl w:val="0"/>
          <w:numId w:val="3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Review results of screening process</w:t>
      </w:r>
    </w:p>
    <w:p w14:paraId="70112A6F" w14:textId="3546B41F" w:rsidR="00A770D7" w:rsidRPr="008B1E41" w:rsidRDefault="009E2EF8" w:rsidP="008B1E41">
      <w:pPr>
        <w:pStyle w:val="ListParagraph"/>
        <w:widowControl/>
        <w:numPr>
          <w:ilvl w:val="0"/>
          <w:numId w:val="3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Identify list of persons to be interviewed</w:t>
      </w:r>
    </w:p>
    <w:p w14:paraId="5D95C534" w14:textId="59297698" w:rsidR="00A770D7" w:rsidRPr="008B1E41" w:rsidRDefault="009E2EF8" w:rsidP="008B1E41">
      <w:pPr>
        <w:pStyle w:val="ListParagraph"/>
        <w:widowControl/>
        <w:numPr>
          <w:ilvl w:val="0"/>
          <w:numId w:val="3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Establish interview process</w:t>
      </w:r>
    </w:p>
    <w:p w14:paraId="55BB56D9" w14:textId="6C18CB83" w:rsidR="00A770D7" w:rsidRPr="008B1E41" w:rsidRDefault="009E2EF8" w:rsidP="008B1E41">
      <w:pPr>
        <w:pStyle w:val="ListParagraph"/>
        <w:widowControl/>
        <w:numPr>
          <w:ilvl w:val="0"/>
          <w:numId w:val="3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Establish interview schedule</w:t>
      </w:r>
    </w:p>
    <w:p w14:paraId="03B2D9E1" w14:textId="1E49336E" w:rsidR="00A770D7" w:rsidRPr="008B1E41" w:rsidRDefault="009E2EF8" w:rsidP="008B1E41">
      <w:pPr>
        <w:pStyle w:val="ListParagraph"/>
        <w:widowControl/>
        <w:numPr>
          <w:ilvl w:val="0"/>
          <w:numId w:val="3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Discuss interview questions</w:t>
      </w:r>
    </w:p>
    <w:p w14:paraId="7F5D429C" w14:textId="77777777" w:rsidR="00A770D7" w:rsidRDefault="00A770D7">
      <w:pPr>
        <w:widowControl/>
        <w:jc w:val="both"/>
        <w:rPr>
          <w:sz w:val="23"/>
          <w:szCs w:val="23"/>
        </w:rPr>
      </w:pPr>
    </w:p>
    <w:p w14:paraId="37D14B84" w14:textId="7AC531E6" w:rsidR="00A770D7" w:rsidRDefault="009E2EF8" w:rsidP="008B1E41">
      <w:pPr>
        <w:widowControl/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  <w:t>Interview of Candidates by Board</w:t>
      </w:r>
      <w:r w:rsidR="008B1E41">
        <w:rPr>
          <w:sz w:val="23"/>
          <w:szCs w:val="23"/>
        </w:rPr>
        <w:t xml:space="preserve"> (</w:t>
      </w:r>
      <w:r w:rsidR="008B1E41">
        <w:rPr>
          <w:sz w:val="23"/>
          <w:szCs w:val="23"/>
        </w:rPr>
        <w:t>Should be in closed session in accordance with Iowa Code Sections 21.5(l)(a) and 21.5(1)(</w:t>
      </w:r>
      <w:proofErr w:type="spellStart"/>
      <w:r w:rsidR="008B1E41">
        <w:rPr>
          <w:sz w:val="23"/>
          <w:szCs w:val="23"/>
        </w:rPr>
        <w:t>i</w:t>
      </w:r>
      <w:proofErr w:type="spellEnd"/>
      <w:r w:rsidR="008B1E41">
        <w:rPr>
          <w:sz w:val="23"/>
          <w:szCs w:val="23"/>
        </w:rPr>
        <w:t>)</w:t>
      </w:r>
      <w:r w:rsidR="008B1E41">
        <w:rPr>
          <w:sz w:val="23"/>
          <w:szCs w:val="23"/>
        </w:rPr>
        <w:t>)</w:t>
      </w:r>
    </w:p>
    <w:p w14:paraId="734ACFB5" w14:textId="4F69FF96" w:rsidR="00A770D7" w:rsidRPr="008B1E41" w:rsidRDefault="009E2EF8" w:rsidP="008B1E41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Review candidate's application with candidate</w:t>
      </w:r>
    </w:p>
    <w:p w14:paraId="180F3AE8" w14:textId="15921F23" w:rsidR="00A770D7" w:rsidRPr="008B1E41" w:rsidRDefault="009E2EF8" w:rsidP="008B1E41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Specific discussion of negative or sensitive areas of inquiry (see list to be added to form requesting closed session)</w:t>
      </w:r>
    </w:p>
    <w:p w14:paraId="1B539C57" w14:textId="0AB83AC5" w:rsidR="00A770D7" w:rsidRPr="008B1E41" w:rsidRDefault="009E2EF8" w:rsidP="008B1E41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8B1E41">
        <w:rPr>
          <w:sz w:val="23"/>
          <w:szCs w:val="23"/>
        </w:rPr>
        <w:t>Interview candidate including questions pertaining to negative or sensitive areas of inquiry</w:t>
      </w:r>
    </w:p>
    <w:p w14:paraId="5D148514" w14:textId="03315A64" w:rsidR="00A770D7" w:rsidRPr="00DF2CB4" w:rsidRDefault="009E2EF8" w:rsidP="008B1E41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  <w:sectPr w:rsidR="00A770D7" w:rsidRPr="00DF2C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8B1E41">
        <w:rPr>
          <w:sz w:val="23"/>
          <w:szCs w:val="23"/>
        </w:rPr>
        <w:t>Discussion of candidate's strengths and weaknesses following interview and outside the presence of the candidate</w:t>
      </w:r>
    </w:p>
    <w:p w14:paraId="41085776" w14:textId="77777777" w:rsidR="00A770D7" w:rsidRDefault="00A770D7">
      <w:pPr>
        <w:widowControl/>
        <w:jc w:val="both"/>
        <w:rPr>
          <w:sz w:val="23"/>
          <w:szCs w:val="23"/>
        </w:rPr>
      </w:pPr>
    </w:p>
    <w:p w14:paraId="7810304B" w14:textId="4BBC9C66" w:rsidR="00A770D7" w:rsidRDefault="009E2EF8" w:rsidP="00DF2CB4">
      <w:pPr>
        <w:widowControl/>
        <w:tabs>
          <w:tab w:val="left" w:pos="-144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3"/>
          <w:szCs w:val="23"/>
        </w:rPr>
        <w:tab/>
        <w:t>Interview of Candidates by Board - Appointed Committees</w:t>
      </w:r>
      <w:r w:rsidR="00DF2CB4">
        <w:rPr>
          <w:sz w:val="23"/>
          <w:szCs w:val="23"/>
        </w:rPr>
        <w:t xml:space="preserve"> (</w:t>
      </w:r>
      <w:r w:rsidR="00DF2CB4">
        <w:rPr>
          <w:sz w:val="23"/>
          <w:szCs w:val="23"/>
        </w:rPr>
        <w:t>Should be in closed session in accordance with Iowa Code Sections 21.5(l)(a) and 21.5(l)(</w:t>
      </w:r>
      <w:proofErr w:type="spellStart"/>
      <w:r w:rsidR="00DF2CB4">
        <w:rPr>
          <w:sz w:val="23"/>
          <w:szCs w:val="23"/>
        </w:rPr>
        <w:t>i</w:t>
      </w:r>
      <w:proofErr w:type="spellEnd"/>
      <w:r w:rsidR="00DF2CB4">
        <w:rPr>
          <w:sz w:val="23"/>
          <w:szCs w:val="23"/>
        </w:rPr>
        <w:t>)</w:t>
      </w:r>
      <w:r w:rsidR="00DF2CB4">
        <w:rPr>
          <w:sz w:val="23"/>
          <w:szCs w:val="23"/>
        </w:rPr>
        <w:t xml:space="preserve"> AND </w:t>
      </w:r>
      <w:r w:rsidR="00DF2CB4">
        <w:rPr>
          <w:sz w:val="23"/>
          <w:szCs w:val="23"/>
        </w:rPr>
        <w:t>Report, input, or recommendation may be provided in closed session in accordance with Iowa Code Sections 21.5(l)(a) and 21.5(l)(</w:t>
      </w:r>
      <w:proofErr w:type="spellStart"/>
      <w:r w:rsidR="00DF2CB4">
        <w:rPr>
          <w:sz w:val="23"/>
          <w:szCs w:val="23"/>
        </w:rPr>
        <w:t>i</w:t>
      </w:r>
      <w:proofErr w:type="spellEnd"/>
      <w:r w:rsidR="00DF2CB4">
        <w:rPr>
          <w:sz w:val="23"/>
          <w:szCs w:val="23"/>
        </w:rPr>
        <w:t>)</w:t>
      </w:r>
      <w:r w:rsidR="00DF2CB4">
        <w:rPr>
          <w:sz w:val="23"/>
          <w:szCs w:val="23"/>
        </w:rPr>
        <w:t>)</w:t>
      </w:r>
    </w:p>
    <w:p w14:paraId="201992B4" w14:textId="0CC4B36D" w:rsidR="00A770D7" w:rsidRPr="00DF2CB4" w:rsidRDefault="009E2EF8" w:rsidP="00DF2CB4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 xml:space="preserve">Review candidate's application </w:t>
      </w:r>
    </w:p>
    <w:p w14:paraId="101DB4C6" w14:textId="00813C0F" w:rsidR="00A770D7" w:rsidRPr="00DF2CB4" w:rsidRDefault="009E2EF8" w:rsidP="00DF2CB4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Specific discussion of negative or sensitive areas of inquiry (see list to be added to form requesting closed session)</w:t>
      </w:r>
    </w:p>
    <w:p w14:paraId="5EACB7F1" w14:textId="384BD2EC" w:rsidR="00A770D7" w:rsidRPr="00DF2CB4" w:rsidRDefault="009E2EF8" w:rsidP="00DF2CB4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Interview candidate including questions pertaining to negative or sensitive areas of inquiry</w:t>
      </w:r>
    </w:p>
    <w:p w14:paraId="2319723E" w14:textId="7C9F95E3" w:rsidR="00A770D7" w:rsidRPr="00DF2CB4" w:rsidRDefault="009E2EF8" w:rsidP="00DF2CB4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Discussion of candidate's strengths and weaknesses following interview and outside the presence of the candidate</w:t>
      </w:r>
    </w:p>
    <w:p w14:paraId="58DDF726" w14:textId="77777777" w:rsidR="00A770D7" w:rsidRDefault="00A770D7" w:rsidP="00DF2CB4">
      <w:pPr>
        <w:widowControl/>
        <w:ind w:left="720"/>
        <w:rPr>
          <w:sz w:val="23"/>
          <w:szCs w:val="23"/>
        </w:rPr>
      </w:pPr>
    </w:p>
    <w:p w14:paraId="565F3F99" w14:textId="42644514" w:rsidR="00A770D7" w:rsidRDefault="009E2EF8" w:rsidP="00DF2CB4">
      <w:pPr>
        <w:widowControl/>
        <w:tabs>
          <w:tab w:val="left" w:pos="-1440"/>
        </w:tabs>
        <w:ind w:left="720" w:hanging="720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  <w:t>Interview of Candidates by Groups/Committees Not Appointed by Board</w:t>
      </w:r>
      <w:r w:rsidR="00DF2CB4">
        <w:rPr>
          <w:sz w:val="23"/>
          <w:szCs w:val="23"/>
        </w:rPr>
        <w:t xml:space="preserve"> (</w:t>
      </w:r>
      <w:r w:rsidR="00DF2CB4">
        <w:rPr>
          <w:sz w:val="23"/>
          <w:szCs w:val="23"/>
        </w:rPr>
        <w:t>Interviews not subject to Open Meetings Law</w:t>
      </w:r>
      <w:r w:rsidR="00DF2CB4">
        <w:rPr>
          <w:sz w:val="23"/>
          <w:szCs w:val="23"/>
        </w:rPr>
        <w:t xml:space="preserve"> AND </w:t>
      </w:r>
      <w:r w:rsidR="00DF2CB4">
        <w:rPr>
          <w:sz w:val="23"/>
          <w:szCs w:val="23"/>
        </w:rPr>
        <w:t>Report, input, or recommendation may be provided in closed session in accordance with Iowa Code Sections 21.5(l)(a) and 21.5(l)(</w:t>
      </w:r>
      <w:proofErr w:type="spellStart"/>
      <w:r w:rsidR="00DF2CB4">
        <w:rPr>
          <w:sz w:val="23"/>
          <w:szCs w:val="23"/>
        </w:rPr>
        <w:t>i</w:t>
      </w:r>
      <w:proofErr w:type="spellEnd"/>
      <w:r w:rsidR="00DF2CB4">
        <w:rPr>
          <w:sz w:val="23"/>
          <w:szCs w:val="23"/>
        </w:rPr>
        <w:t>)</w:t>
      </w:r>
      <w:r w:rsidR="00DF2CB4">
        <w:rPr>
          <w:sz w:val="23"/>
          <w:szCs w:val="23"/>
        </w:rPr>
        <w:t>)</w:t>
      </w:r>
    </w:p>
    <w:p w14:paraId="1F17C5C6" w14:textId="7586D6A1" w:rsidR="00A770D7" w:rsidRPr="00DF2CB4" w:rsidRDefault="009E2EF8" w:rsidP="00DF2CB4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Assumes truly independent status (e.g. ISEA local)</w:t>
      </w:r>
    </w:p>
    <w:p w14:paraId="6E0AF3B3" w14:textId="786250E8" w:rsidR="00A770D7" w:rsidRPr="00DF2CB4" w:rsidRDefault="009E2EF8" w:rsidP="00DF2CB4">
      <w:pPr>
        <w:pStyle w:val="ListParagraph"/>
        <w:widowControl/>
        <w:numPr>
          <w:ilvl w:val="0"/>
          <w:numId w:val="4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Report, input, or recommendation to be provided to Board</w:t>
      </w:r>
    </w:p>
    <w:p w14:paraId="1F10B64C" w14:textId="77777777" w:rsidR="00A770D7" w:rsidRDefault="00A770D7">
      <w:pPr>
        <w:widowControl/>
        <w:jc w:val="both"/>
        <w:rPr>
          <w:sz w:val="23"/>
          <w:szCs w:val="23"/>
        </w:rPr>
      </w:pPr>
    </w:p>
    <w:p w14:paraId="5F2E439F" w14:textId="16D35633" w:rsidR="00A770D7" w:rsidRDefault="009E2EF8" w:rsidP="00DF2CB4">
      <w:pPr>
        <w:widowControl/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>
        <w:rPr>
          <w:sz w:val="23"/>
          <w:szCs w:val="23"/>
        </w:rPr>
        <w:tab/>
        <w:t>Meeting of Board to Select Preferred Candidate</w:t>
      </w:r>
      <w:r w:rsidR="00DF2CB4">
        <w:rPr>
          <w:sz w:val="23"/>
          <w:szCs w:val="23"/>
        </w:rPr>
        <w:t xml:space="preserve"> (</w:t>
      </w:r>
      <w:r w:rsidR="00DF2CB4">
        <w:rPr>
          <w:sz w:val="23"/>
          <w:szCs w:val="23"/>
        </w:rPr>
        <w:t>Should be in closed session in accordance with Iowa Code Sections 21.5(l)(a), 21.5(l)(</w:t>
      </w:r>
      <w:proofErr w:type="spellStart"/>
      <w:r w:rsidR="00DF2CB4">
        <w:rPr>
          <w:sz w:val="23"/>
          <w:szCs w:val="23"/>
        </w:rPr>
        <w:t>i</w:t>
      </w:r>
      <w:proofErr w:type="spellEnd"/>
      <w:r w:rsidR="00DF2CB4">
        <w:rPr>
          <w:sz w:val="23"/>
          <w:szCs w:val="23"/>
        </w:rPr>
        <w:t>), and 21.9</w:t>
      </w:r>
      <w:r w:rsidR="00DF2CB4">
        <w:rPr>
          <w:sz w:val="23"/>
          <w:szCs w:val="23"/>
        </w:rPr>
        <w:t>)</w:t>
      </w:r>
    </w:p>
    <w:p w14:paraId="0CE50594" w14:textId="216406BF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Discussion of relative strengths and weaknesses of candidates</w:t>
      </w:r>
    </w:p>
    <w:p w14:paraId="4913B7F0" w14:textId="28AC096B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Development of consensus regarding preferred candidate or candidates in order of preference</w:t>
      </w:r>
    </w:p>
    <w:p w14:paraId="14843C5F" w14:textId="66C7C457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Discussion of proposed terms and conditions of employment</w:t>
      </w:r>
    </w:p>
    <w:p w14:paraId="7291F638" w14:textId="77777777" w:rsidR="00A770D7" w:rsidRDefault="00A770D7">
      <w:pPr>
        <w:widowControl/>
        <w:jc w:val="both"/>
        <w:rPr>
          <w:sz w:val="23"/>
          <w:szCs w:val="23"/>
        </w:rPr>
      </w:pPr>
    </w:p>
    <w:p w14:paraId="649FB55B" w14:textId="54802B06" w:rsidR="00A770D7" w:rsidRDefault="009E2EF8" w:rsidP="00DF2CB4">
      <w:pPr>
        <w:widowControl/>
        <w:tabs>
          <w:tab w:val="left" w:pos="-144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sz w:val="23"/>
          <w:szCs w:val="23"/>
        </w:rPr>
        <w:tab/>
        <w:t>Meeting of Board to Negotiate with Preferred Candidate</w:t>
      </w:r>
      <w:r w:rsidR="00DF2CB4">
        <w:rPr>
          <w:sz w:val="23"/>
          <w:szCs w:val="23"/>
        </w:rPr>
        <w:t xml:space="preserve"> (</w:t>
      </w:r>
      <w:r w:rsidR="00DF2CB4">
        <w:rPr>
          <w:sz w:val="23"/>
          <w:szCs w:val="23"/>
        </w:rPr>
        <w:t>Discussion of terms of offer and negotiation of terms of offer must be in open session</w:t>
      </w:r>
      <w:r w:rsidR="00DF2CB4">
        <w:rPr>
          <w:sz w:val="23"/>
          <w:szCs w:val="23"/>
        </w:rPr>
        <w:t xml:space="preserve"> AND </w:t>
      </w:r>
      <w:r w:rsidR="00DF2CB4">
        <w:rPr>
          <w:sz w:val="23"/>
          <w:szCs w:val="23"/>
        </w:rPr>
        <w:t>Board strategy meeting should be closed in accordance with Iowa Code Section 21.9</w:t>
      </w:r>
      <w:r w:rsidR="00DF2CB4">
        <w:rPr>
          <w:sz w:val="23"/>
          <w:szCs w:val="23"/>
        </w:rPr>
        <w:t>)</w:t>
      </w:r>
    </w:p>
    <w:p w14:paraId="5DFD5D5E" w14:textId="6A87A99E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Discussion of terms of offer</w:t>
      </w:r>
    </w:p>
    <w:p w14:paraId="5BF3BBE9" w14:textId="4AC6E2A1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Negotiation of terms of offer</w:t>
      </w:r>
    </w:p>
    <w:p w14:paraId="307CAE8A" w14:textId="1C63BAAD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Board strategy meeting as part of negotiations</w:t>
      </w:r>
    </w:p>
    <w:p w14:paraId="1A5CEFA4" w14:textId="77777777" w:rsidR="00A770D7" w:rsidRDefault="00A770D7">
      <w:pPr>
        <w:widowControl/>
        <w:jc w:val="both"/>
        <w:rPr>
          <w:sz w:val="23"/>
          <w:szCs w:val="23"/>
        </w:rPr>
      </w:pPr>
    </w:p>
    <w:p w14:paraId="7A623493" w14:textId="0558500A" w:rsidR="00A770D7" w:rsidRDefault="009E2EF8" w:rsidP="00DF2CB4">
      <w:pPr>
        <w:widowControl/>
        <w:tabs>
          <w:tab w:val="left" w:pos="-1440"/>
        </w:tabs>
        <w:ind w:left="720" w:hanging="720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>
        <w:rPr>
          <w:sz w:val="23"/>
          <w:szCs w:val="23"/>
        </w:rPr>
        <w:tab/>
        <w:t>Board Action to Enter Into Contract</w:t>
      </w:r>
      <w:r w:rsidR="00DF2CB4">
        <w:rPr>
          <w:sz w:val="23"/>
          <w:szCs w:val="23"/>
        </w:rPr>
        <w:t xml:space="preserve"> (</w:t>
      </w:r>
      <w:r w:rsidR="00DF2CB4">
        <w:rPr>
          <w:sz w:val="23"/>
          <w:szCs w:val="23"/>
        </w:rPr>
        <w:t>Must be in open session</w:t>
      </w:r>
      <w:r w:rsidR="00DF2CB4">
        <w:rPr>
          <w:sz w:val="23"/>
          <w:szCs w:val="23"/>
        </w:rPr>
        <w:t>)</w:t>
      </w:r>
    </w:p>
    <w:p w14:paraId="2487EEFA" w14:textId="3F66E28A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Announcement of offer and response</w:t>
      </w:r>
    </w:p>
    <w:p w14:paraId="0DE7C52A" w14:textId="4B9598EC" w:rsidR="00A770D7" w:rsidRPr="00DF2CB4" w:rsidRDefault="009E2EF8" w:rsidP="00DF2CB4">
      <w:pPr>
        <w:pStyle w:val="ListParagraph"/>
        <w:widowControl/>
        <w:numPr>
          <w:ilvl w:val="0"/>
          <w:numId w:val="5"/>
        </w:numPr>
        <w:tabs>
          <w:tab w:val="left" w:pos="-1440"/>
        </w:tabs>
        <w:jc w:val="both"/>
        <w:rPr>
          <w:sz w:val="23"/>
          <w:szCs w:val="23"/>
        </w:rPr>
      </w:pPr>
      <w:r w:rsidRPr="00DF2CB4">
        <w:rPr>
          <w:sz w:val="23"/>
          <w:szCs w:val="23"/>
        </w:rPr>
        <w:t>Action to enter into contract</w:t>
      </w:r>
    </w:p>
    <w:p w14:paraId="461106C0" w14:textId="32691BB2" w:rsidR="00A770D7" w:rsidRPr="00DF2CB4" w:rsidRDefault="00A770D7" w:rsidP="00DF2CB4">
      <w:pPr>
        <w:widowControl/>
        <w:tabs>
          <w:tab w:val="left" w:pos="-1440"/>
        </w:tabs>
        <w:ind w:left="1440" w:hanging="720"/>
        <w:jc w:val="both"/>
        <w:rPr>
          <w:sz w:val="23"/>
          <w:szCs w:val="23"/>
        </w:rPr>
      </w:pPr>
    </w:p>
    <w:p w14:paraId="163CE0D9" w14:textId="77777777" w:rsidR="00A770D7" w:rsidRDefault="00A770D7">
      <w:pPr>
        <w:widowControl/>
        <w:jc w:val="both"/>
      </w:pPr>
    </w:p>
    <w:p w14:paraId="13F6E9E7" w14:textId="48B06189" w:rsidR="009E2EF8" w:rsidRDefault="009E2EF8">
      <w:pPr>
        <w:widowControl/>
        <w:jc w:val="both"/>
      </w:pPr>
    </w:p>
    <w:sectPr w:rsidR="009E2EF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515B" w14:textId="77777777" w:rsidR="00420F14" w:rsidRDefault="00420F14">
      <w:r>
        <w:separator/>
      </w:r>
    </w:p>
  </w:endnote>
  <w:endnote w:type="continuationSeparator" w:id="0">
    <w:p w14:paraId="7D345B07" w14:textId="77777777" w:rsidR="00420F14" w:rsidRDefault="0042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D503" w14:textId="77777777" w:rsidR="00A770D7" w:rsidRDefault="00A7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B171" w14:textId="77777777" w:rsidR="00A770D7" w:rsidRDefault="00A77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E485" w14:textId="77777777" w:rsidR="00A770D7" w:rsidRDefault="00A77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38CC" w14:textId="77777777" w:rsidR="00420F14" w:rsidRDefault="00420F14">
      <w:r>
        <w:separator/>
      </w:r>
    </w:p>
  </w:footnote>
  <w:footnote w:type="continuationSeparator" w:id="0">
    <w:p w14:paraId="40C43400" w14:textId="77777777" w:rsidR="00420F14" w:rsidRDefault="0042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81EA" w14:textId="77777777" w:rsidR="00A770D7" w:rsidRDefault="00A7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869B" w14:textId="77777777" w:rsidR="00A770D7" w:rsidRDefault="00A77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0936" w14:textId="77777777" w:rsidR="00A770D7" w:rsidRDefault="00A7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3761"/>
    <w:multiLevelType w:val="hybridMultilevel"/>
    <w:tmpl w:val="84A4F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06C4D"/>
    <w:multiLevelType w:val="hybridMultilevel"/>
    <w:tmpl w:val="DD8A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33F97"/>
    <w:multiLevelType w:val="hybridMultilevel"/>
    <w:tmpl w:val="A222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E0842"/>
    <w:multiLevelType w:val="hybridMultilevel"/>
    <w:tmpl w:val="E7623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856328"/>
    <w:multiLevelType w:val="hybridMultilevel"/>
    <w:tmpl w:val="82E6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0D7"/>
    <w:rsid w:val="00331DE5"/>
    <w:rsid w:val="003B158C"/>
    <w:rsid w:val="00420F14"/>
    <w:rsid w:val="007226F8"/>
    <w:rsid w:val="00723C2C"/>
    <w:rsid w:val="008B1E41"/>
    <w:rsid w:val="009E2EF8"/>
    <w:rsid w:val="00A770D7"/>
    <w:rsid w:val="00A91FF4"/>
    <w:rsid w:val="00D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B051A"/>
  <w14:defaultImageDpi w14:val="96"/>
  <w15:docId w15:val="{95985EBA-2595-4E86-A3F5-2D5D70BF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3099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01086203-1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01813486-1</dc:title>
  <dc:subject/>
  <dc:creator>Danielle J. Haindfield</dc:creator>
  <cp:keywords/>
  <dc:description/>
  <cp:lastModifiedBy>Trent Grundmeyer</cp:lastModifiedBy>
  <cp:revision>7</cp:revision>
  <dcterms:created xsi:type="dcterms:W3CDTF">2021-01-04T22:24:00Z</dcterms:created>
  <dcterms:modified xsi:type="dcterms:W3CDTF">2021-01-09T00:46:00Z</dcterms:modified>
</cp:coreProperties>
</file>